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AA89F">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r>
        <w:rPr>
          <w:rFonts w:hint="eastAsia" w:ascii="宋体" w:hAnsi="宋体" w:eastAsia="宋体" w:cs="宋体"/>
          <w:b/>
          <w:bCs/>
          <w:color w:val="000000"/>
          <w:kern w:val="0"/>
          <w:sz w:val="43"/>
          <w:szCs w:val="43"/>
          <w:lang w:val="en-US" w:eastAsia="zh-CN" w:bidi="ar"/>
        </w:rPr>
        <w:t>科研免签业务申请审批OA线上办理</w:t>
      </w:r>
    </w:p>
    <w:p w14:paraId="16D4733D">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操作指南</w:t>
      </w:r>
    </w:p>
    <w:p w14:paraId="72C0EE50">
      <w:pPr>
        <w:keepNext w:val="0"/>
        <w:keepLines w:val="0"/>
        <w:widowControl/>
        <w:suppressLineNumbers w:val="0"/>
        <w:jc w:val="left"/>
        <w:rPr>
          <w:rFonts w:hint="eastAsia" w:ascii="宋体" w:hAnsi="宋体" w:eastAsia="宋体" w:cs="宋体"/>
          <w:b/>
          <w:bCs/>
          <w:color w:val="000000"/>
          <w:kern w:val="0"/>
          <w:sz w:val="30"/>
          <w:szCs w:val="30"/>
          <w:lang w:val="en-US" w:eastAsia="zh-CN" w:bidi="ar"/>
        </w:rPr>
      </w:pPr>
    </w:p>
    <w:p w14:paraId="0F1576CB">
      <w:pPr>
        <w:keepNext w:val="0"/>
        <w:keepLines w:val="0"/>
        <w:widowControl/>
        <w:suppressLineNumbers w:val="0"/>
        <w:jc w:val="left"/>
      </w:pPr>
      <w:r>
        <w:rPr>
          <w:rFonts w:hint="eastAsia" w:ascii="宋体" w:hAnsi="宋体" w:eastAsia="宋体" w:cs="宋体"/>
          <w:b/>
          <w:bCs/>
          <w:color w:val="000000"/>
          <w:kern w:val="0"/>
          <w:sz w:val="30"/>
          <w:szCs w:val="30"/>
          <w:lang w:val="en-US" w:eastAsia="zh-CN" w:bidi="ar"/>
        </w:rPr>
        <w:t xml:space="preserve">各位老师： </w:t>
      </w:r>
    </w:p>
    <w:p w14:paraId="6BFE915D">
      <w:pPr>
        <w:keepNext w:val="0"/>
        <w:keepLines w:val="0"/>
        <w:widowControl/>
        <w:suppressLineNumbers w:val="0"/>
        <w:spacing w:line="240" w:lineRule="auto"/>
        <w:ind w:firstLine="562" w:firstLineChars="200"/>
        <w:jc w:val="left"/>
        <w:rPr>
          <w:sz w:val="20"/>
          <w:szCs w:val="22"/>
        </w:rPr>
      </w:pPr>
      <w:r>
        <w:rPr>
          <w:rFonts w:hint="eastAsia" w:ascii="宋体" w:hAnsi="宋体" w:eastAsia="宋体" w:cs="宋体"/>
          <w:b/>
          <w:bCs/>
          <w:color w:val="000000"/>
          <w:kern w:val="0"/>
          <w:sz w:val="28"/>
          <w:szCs w:val="28"/>
          <w:lang w:val="en-US" w:eastAsia="zh-CN" w:bidi="ar"/>
        </w:rPr>
        <w:t xml:space="preserve">欢迎使用 </w:t>
      </w:r>
      <w:r>
        <w:rPr>
          <w:rFonts w:ascii="Calibri" w:hAnsi="Calibri" w:eastAsia="宋体" w:cs="Calibri"/>
          <w:b/>
          <w:bCs/>
          <w:color w:val="000000"/>
          <w:kern w:val="0"/>
          <w:sz w:val="28"/>
          <w:szCs w:val="28"/>
          <w:lang w:val="en-US" w:eastAsia="zh-CN" w:bidi="ar"/>
        </w:rPr>
        <w:t xml:space="preserve">OA </w:t>
      </w:r>
      <w:r>
        <w:rPr>
          <w:rFonts w:hint="eastAsia" w:ascii="宋体" w:hAnsi="宋体" w:eastAsia="宋体" w:cs="宋体"/>
          <w:b/>
          <w:bCs/>
          <w:color w:val="000000"/>
          <w:kern w:val="0"/>
          <w:sz w:val="28"/>
          <w:szCs w:val="28"/>
          <w:lang w:val="en-US" w:eastAsia="zh-CN" w:bidi="ar"/>
        </w:rPr>
        <w:t xml:space="preserve">系统办理科研免签业务申请，本项业务仅面向全校教师开放权限。 </w:t>
      </w:r>
    </w:p>
    <w:p w14:paraId="01840177">
      <w:pPr>
        <w:keepNext w:val="0"/>
        <w:keepLines w:val="0"/>
        <w:widowControl/>
        <w:suppressLineNumbers w:val="0"/>
        <w:spacing w:line="240" w:lineRule="auto"/>
        <w:ind w:firstLine="562" w:firstLineChars="200"/>
        <w:jc w:val="left"/>
        <w:rPr>
          <w:sz w:val="20"/>
          <w:szCs w:val="22"/>
        </w:rPr>
      </w:pPr>
      <w:r>
        <w:rPr>
          <w:rFonts w:hint="eastAsia" w:ascii="宋体" w:hAnsi="宋体" w:eastAsia="宋体" w:cs="宋体"/>
          <w:b/>
          <w:bCs/>
          <w:color w:val="000000"/>
          <w:kern w:val="0"/>
          <w:sz w:val="28"/>
          <w:szCs w:val="28"/>
          <w:lang w:val="en-US" w:eastAsia="zh-CN" w:bidi="ar"/>
        </w:rPr>
        <w:t xml:space="preserve">为了更好地完成科研免签业务在线审批，请您抽空阅读填写以下说明。 </w:t>
      </w:r>
    </w:p>
    <w:p w14:paraId="7078029B">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一、登录 </w:t>
      </w:r>
      <w:r>
        <w:rPr>
          <w:rFonts w:ascii="Calibri Light" w:hAnsi="Calibri Light" w:eastAsia="Calibri Light" w:cs="Calibri Light"/>
          <w:b/>
          <w:bCs/>
          <w:color w:val="000000"/>
          <w:kern w:val="0"/>
          <w:sz w:val="31"/>
          <w:szCs w:val="31"/>
          <w:lang w:val="en-US" w:eastAsia="zh-CN" w:bidi="ar"/>
        </w:rPr>
        <w:t xml:space="preserve">OA </w:t>
      </w:r>
      <w:r>
        <w:rPr>
          <w:rFonts w:hint="eastAsia" w:ascii="宋体" w:hAnsi="宋体" w:eastAsia="宋体" w:cs="宋体"/>
          <w:b/>
          <w:bCs/>
          <w:color w:val="000000"/>
          <w:kern w:val="0"/>
          <w:sz w:val="31"/>
          <w:szCs w:val="31"/>
          <w:lang w:val="en-US" w:eastAsia="zh-CN" w:bidi="ar"/>
        </w:rPr>
        <w:t>系统</w:t>
      </w:r>
      <w:r>
        <w:rPr>
          <w:rFonts w:hint="default" w:ascii="Calibri Light" w:hAnsi="Calibri Light" w:eastAsia="Calibri Light" w:cs="Calibri Light"/>
          <w:b/>
          <w:bCs/>
          <w:color w:val="000000"/>
          <w:kern w:val="0"/>
          <w:sz w:val="31"/>
          <w:szCs w:val="31"/>
          <w:lang w:val="en-US" w:eastAsia="zh-CN" w:bidi="ar"/>
        </w:rPr>
        <w:t xml:space="preserve"> </w:t>
      </w:r>
    </w:p>
    <w:p w14:paraId="45DB8539">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申请发起人登录至个人的“学校信息门户”，登录后，进入“应用中心”，点击“办公自动化”（下图位置所示图标）跳转进入 </w:t>
      </w:r>
      <w:r>
        <w:rPr>
          <w:rFonts w:hint="default" w:ascii="Calibri" w:hAnsi="Calibri" w:eastAsia="宋体" w:cs="Calibri"/>
          <w:color w:val="000000"/>
          <w:kern w:val="0"/>
          <w:sz w:val="24"/>
          <w:szCs w:val="24"/>
          <w:lang w:val="en-US" w:eastAsia="zh-CN" w:bidi="ar"/>
        </w:rPr>
        <w:t xml:space="preserve">OA </w:t>
      </w:r>
      <w:r>
        <w:rPr>
          <w:rFonts w:hint="eastAsia" w:ascii="宋体" w:hAnsi="宋体" w:eastAsia="宋体" w:cs="宋体"/>
          <w:color w:val="000000"/>
          <w:kern w:val="0"/>
          <w:sz w:val="24"/>
          <w:szCs w:val="24"/>
          <w:lang w:val="en-US" w:eastAsia="zh-CN" w:bidi="ar"/>
        </w:rPr>
        <w:t>系统。</w:t>
      </w:r>
    </w:p>
    <w:p w14:paraId="19FA1643">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建议使用 </w:t>
      </w:r>
      <w:r>
        <w:rPr>
          <w:rFonts w:hint="default" w:ascii="Calibri" w:hAnsi="Calibri" w:eastAsia="宋体" w:cs="Calibri"/>
          <w:color w:val="000000"/>
          <w:kern w:val="0"/>
          <w:sz w:val="24"/>
          <w:szCs w:val="24"/>
          <w:lang w:val="en-US" w:eastAsia="zh-CN" w:bidi="ar"/>
        </w:rPr>
        <w:t xml:space="preserve">IE </w:t>
      </w:r>
      <w:r>
        <w:rPr>
          <w:rFonts w:hint="eastAsia" w:ascii="宋体" w:hAnsi="宋体" w:eastAsia="宋体" w:cs="宋体"/>
          <w:color w:val="000000"/>
          <w:kern w:val="0"/>
          <w:sz w:val="24"/>
          <w:szCs w:val="24"/>
          <w:lang w:val="en-US" w:eastAsia="zh-CN" w:bidi="ar"/>
        </w:rPr>
        <w:t xml:space="preserve">浏览器登录 </w:t>
      </w:r>
      <w:r>
        <w:rPr>
          <w:rFonts w:hint="default" w:ascii="Calibri" w:hAnsi="Calibri" w:eastAsia="宋体" w:cs="Calibri"/>
          <w:color w:val="000000"/>
          <w:kern w:val="0"/>
          <w:sz w:val="24"/>
          <w:szCs w:val="24"/>
          <w:lang w:val="en-US" w:eastAsia="zh-CN" w:bidi="ar"/>
        </w:rPr>
        <w:t xml:space="preserve">OA </w:t>
      </w:r>
      <w:r>
        <w:rPr>
          <w:rFonts w:hint="eastAsia" w:ascii="宋体" w:hAnsi="宋体" w:eastAsia="宋体" w:cs="宋体"/>
          <w:color w:val="000000"/>
          <w:kern w:val="0"/>
          <w:sz w:val="24"/>
          <w:szCs w:val="24"/>
          <w:lang w:val="en-US" w:eastAsia="zh-CN" w:bidi="ar"/>
        </w:rPr>
        <w:t xml:space="preserve">系统，若使用 </w:t>
      </w:r>
      <w:r>
        <w:rPr>
          <w:rFonts w:hint="default" w:ascii="Calibri" w:hAnsi="Calibri" w:eastAsia="宋体" w:cs="Calibri"/>
          <w:color w:val="000000"/>
          <w:kern w:val="0"/>
          <w:sz w:val="24"/>
          <w:szCs w:val="24"/>
          <w:lang w:val="en-US" w:eastAsia="zh-CN" w:bidi="ar"/>
        </w:rPr>
        <w:t xml:space="preserve">360 </w:t>
      </w:r>
      <w:r>
        <w:rPr>
          <w:rFonts w:hint="eastAsia" w:ascii="宋体" w:hAnsi="宋体" w:eastAsia="宋体" w:cs="宋体"/>
          <w:color w:val="000000"/>
          <w:kern w:val="0"/>
          <w:sz w:val="24"/>
          <w:szCs w:val="24"/>
          <w:lang w:val="en-US" w:eastAsia="zh-CN" w:bidi="ar"/>
        </w:rPr>
        <w:t>浏览器，选择兼容模式。</w:t>
      </w:r>
    </w:p>
    <w:p w14:paraId="13910B1D">
      <w:pPr>
        <w:keepNext w:val="0"/>
        <w:keepLines w:val="0"/>
        <w:widowControl/>
        <w:suppressLineNumbers w:val="0"/>
        <w:jc w:val="left"/>
      </w:pPr>
      <w:r>
        <w:drawing>
          <wp:inline distT="0" distB="0" distL="114300" distR="114300">
            <wp:extent cx="5265420" cy="3995420"/>
            <wp:effectExtent l="0" t="0" r="1143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5420" cy="3995420"/>
                    </a:xfrm>
                    <a:prstGeom prst="rect">
                      <a:avLst/>
                    </a:prstGeom>
                    <a:noFill/>
                    <a:ln>
                      <a:noFill/>
                    </a:ln>
                  </pic:spPr>
                </pic:pic>
              </a:graphicData>
            </a:graphic>
          </wp:inline>
        </w:drawing>
      </w:r>
    </w:p>
    <w:p w14:paraId="6F4B46E2">
      <w:pPr>
        <w:keepNext w:val="0"/>
        <w:keepLines w:val="0"/>
        <w:widowControl/>
        <w:suppressLineNumbers w:val="0"/>
        <w:jc w:val="left"/>
      </w:pPr>
    </w:p>
    <w:p w14:paraId="326D7DE0">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179F1AFA">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二、找到业务表单</w:t>
      </w:r>
      <w:r>
        <w:rPr>
          <w:rFonts w:ascii="Calibri Light" w:hAnsi="Calibri Light" w:eastAsia="Calibri Light" w:cs="Calibri Light"/>
          <w:b/>
          <w:bCs/>
          <w:color w:val="000000"/>
          <w:kern w:val="0"/>
          <w:sz w:val="31"/>
          <w:szCs w:val="31"/>
          <w:lang w:val="en-US" w:eastAsia="zh-CN" w:bidi="ar"/>
        </w:rPr>
        <w:t xml:space="preserve"> </w:t>
      </w:r>
    </w:p>
    <w:p w14:paraId="110CE424">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登录</w:t>
      </w:r>
      <w:r>
        <w:rPr>
          <w:rFonts w:hint="eastAsia" w:asciiTheme="minorEastAsia" w:hAnsiTheme="minorEastAsia" w:cstheme="minorEastAsia"/>
          <w:color w:val="000000"/>
          <w:kern w:val="0"/>
          <w:sz w:val="24"/>
          <w:szCs w:val="24"/>
          <w:lang w:val="en-US" w:eastAsia="zh-CN" w:bidi="ar"/>
        </w:rPr>
        <w:t>OA办公系统</w:t>
      </w:r>
      <w:r>
        <w:rPr>
          <w:rFonts w:hint="eastAsia" w:asciiTheme="minorEastAsia" w:hAnsiTheme="minorEastAsia" w:eastAsiaTheme="minorEastAsia" w:cstheme="minorEastAsia"/>
          <w:color w:val="000000"/>
          <w:kern w:val="0"/>
          <w:sz w:val="24"/>
          <w:szCs w:val="24"/>
          <w:lang w:val="en-US" w:eastAsia="zh-CN" w:bidi="ar"/>
        </w:rPr>
        <w:t>之后，请在“我的模板”中选择</w:t>
      </w:r>
      <w:r>
        <w:rPr>
          <w:rFonts w:hint="eastAsia" w:asciiTheme="minorEastAsia" w:hAnsiTheme="minorEastAsia" w:cstheme="minorEastAsia"/>
          <w:color w:val="000000"/>
          <w:kern w:val="0"/>
          <w:sz w:val="24"/>
          <w:szCs w:val="24"/>
          <w:lang w:val="en-US" w:eastAsia="zh-CN" w:bidi="ar"/>
        </w:rPr>
        <w:t>“科研免签审批”</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申请发起人</w:t>
      </w:r>
      <w:r>
        <w:rPr>
          <w:rFonts w:hint="eastAsia" w:asciiTheme="minorEastAsia" w:hAnsiTheme="minorEastAsia" w:eastAsiaTheme="minorEastAsia" w:cstheme="minorEastAsia"/>
          <w:color w:val="000000"/>
          <w:kern w:val="0"/>
          <w:sz w:val="24"/>
          <w:szCs w:val="24"/>
          <w:lang w:val="en-US" w:eastAsia="zh-CN" w:bidi="ar"/>
        </w:rPr>
        <w:t>在线填写</w:t>
      </w:r>
      <w:r>
        <w:rPr>
          <w:rFonts w:hint="eastAsia" w:asciiTheme="minorEastAsia" w:hAnsiTheme="minorEastAsia" w:cstheme="minorEastAsia"/>
          <w:color w:val="000000"/>
          <w:kern w:val="0"/>
          <w:sz w:val="24"/>
          <w:szCs w:val="24"/>
          <w:lang w:val="en-US" w:eastAsia="zh-CN" w:bidi="ar"/>
        </w:rPr>
        <w:t>表单申请免签手续，</w:t>
      </w:r>
      <w:r>
        <w:rPr>
          <w:rFonts w:hint="eastAsia" w:asciiTheme="minorEastAsia" w:hAnsiTheme="minorEastAsia" w:eastAsiaTheme="minorEastAsia" w:cstheme="minorEastAsia"/>
          <w:color w:val="000000"/>
          <w:kern w:val="0"/>
          <w:sz w:val="24"/>
          <w:szCs w:val="24"/>
          <w:lang w:val="en-US" w:eastAsia="zh-CN" w:bidi="ar"/>
        </w:rPr>
        <w:t>提交</w:t>
      </w:r>
      <w:r>
        <w:rPr>
          <w:rFonts w:hint="eastAsia" w:asciiTheme="minorEastAsia" w:hAnsiTheme="minorEastAsia" w:cstheme="minorEastAsia"/>
          <w:color w:val="000000"/>
          <w:kern w:val="0"/>
          <w:sz w:val="24"/>
          <w:szCs w:val="24"/>
          <w:lang w:val="en-US" w:eastAsia="zh-CN" w:bidi="ar"/>
        </w:rPr>
        <w:t>后由科研处有关工作</w:t>
      </w:r>
      <w:r>
        <w:rPr>
          <w:rFonts w:hint="eastAsia" w:asciiTheme="minorEastAsia" w:hAnsiTheme="minorEastAsia" w:eastAsiaTheme="minorEastAsia" w:cstheme="minorEastAsia"/>
          <w:color w:val="000000"/>
          <w:kern w:val="0"/>
          <w:sz w:val="24"/>
          <w:szCs w:val="24"/>
          <w:lang w:val="en-US" w:eastAsia="zh-CN" w:bidi="ar"/>
        </w:rPr>
        <w:t>人员进行在线审批。</w:t>
      </w:r>
    </w:p>
    <w:p w14:paraId="276A0534">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其中，对科研处各科室负责的科研免签业务审批范围说明如下：</w:t>
      </w:r>
    </w:p>
    <w:p w14:paraId="16E6E85C">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1）人文社科管理科：负责人文社科类纵向科研项目、成果等的免签业务；</w:t>
      </w:r>
    </w:p>
    <w:p w14:paraId="1A742615">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2）科技管理科：负责自然科学类纵向科研项目、成果等的免签业务；</w:t>
      </w:r>
    </w:p>
    <w:p w14:paraId="6326E437">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3）产学研合作科：负责横向项目技术合同登记、知识产权、平台团队类等免签业务；</w:t>
      </w:r>
    </w:p>
    <w:p w14:paraId="5A4AA9EC">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4）综合科：负责其他经校领导授权科研处的免签业务。</w:t>
      </w:r>
    </w:p>
    <w:p w14:paraId="05A07C00">
      <w:pPr>
        <w:keepNext w:val="0"/>
        <w:keepLines w:val="0"/>
        <w:widowControl/>
        <w:suppressLineNumbers w:val="0"/>
        <w:ind w:left="0" w:leftChars="0" w:firstLine="0" w:firstLineChars="0"/>
        <w:jc w:val="left"/>
      </w:pPr>
      <w:r>
        <w:drawing>
          <wp:inline distT="0" distB="0" distL="114300" distR="114300">
            <wp:extent cx="5263515" cy="3487420"/>
            <wp:effectExtent l="9525" t="9525" r="22860" b="273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3515" cy="3487420"/>
                    </a:xfrm>
                    <a:prstGeom prst="rect">
                      <a:avLst/>
                    </a:prstGeom>
                    <a:noFill/>
                    <a:ln>
                      <a:solidFill>
                        <a:schemeClr val="tx1"/>
                      </a:solidFill>
                    </a:ln>
                  </pic:spPr>
                </pic:pic>
              </a:graphicData>
            </a:graphic>
          </wp:inline>
        </w:drawing>
      </w:r>
    </w:p>
    <w:p w14:paraId="0172419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特别说明：</w:t>
      </w:r>
    </w:p>
    <w:p w14:paraId="60F304A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如果在我的模板中不能找到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科研免签审批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表单</w:t>
      </w:r>
      <w:r>
        <w:rPr>
          <w:rFonts w:hint="eastAsia" w:asciiTheme="minorEastAsia" w:hAnsiTheme="minorEastAsia" w:eastAsiaTheme="minorEastAsia" w:cstheme="minorEastAsia"/>
          <w:sz w:val="24"/>
          <w:szCs w:val="24"/>
        </w:rPr>
        <w:t>，请点击“…”选项，查看全部可用表单</w:t>
      </w:r>
      <w:r>
        <w:rPr>
          <w:rFonts w:hint="eastAsia" w:asciiTheme="minorEastAsia" w:hAnsiTheme="minorEastAsia" w:cstheme="minorEastAsia"/>
          <w:sz w:val="24"/>
          <w:szCs w:val="24"/>
          <w:lang w:val="en-US" w:eastAsia="zh-CN"/>
        </w:rPr>
        <w:t>，搜索“科研免签审批”</w:t>
      </w:r>
      <w:r>
        <w:rPr>
          <w:rFonts w:hint="eastAsia" w:asciiTheme="minorEastAsia" w:hAnsiTheme="minorEastAsia" w:eastAsiaTheme="minorEastAsia" w:cstheme="minorEastAsia"/>
          <w:sz w:val="24"/>
          <w:szCs w:val="24"/>
        </w:rPr>
        <w:t>。</w:t>
      </w:r>
    </w:p>
    <w:p w14:paraId="1BC2040D">
      <w:pPr>
        <w:keepNext w:val="0"/>
        <w:keepLines w:val="0"/>
        <w:widowControl/>
        <w:suppressLineNumbers w:val="0"/>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2）企业微信也可移动申请办理相关业务。请登录个人企业微信，选择“工作台-OA系统”，添加“表单模板”，搜索“科研免签审批”,即可填写表单和提交申请。</w:t>
      </w:r>
    </w:p>
    <w:p w14:paraId="0016E03D">
      <w:pPr>
        <w:keepNext w:val="0"/>
        <w:keepLines w:val="0"/>
        <w:widowControl/>
        <w:suppressLineNumbers w:val="0"/>
        <w:jc w:val="left"/>
        <w:rPr>
          <w:rFonts w:hint="default" w:asciiTheme="minorEastAsia" w:hAnsiTheme="minorEastAsia" w:cstheme="minorEastAsia"/>
          <w:sz w:val="24"/>
          <w:szCs w:val="24"/>
          <w:lang w:val="en-US" w:eastAsia="zh-CN"/>
        </w:rPr>
      </w:pPr>
    </w:p>
    <w:p w14:paraId="5638CAB6">
      <w:pPr>
        <w:keepNext w:val="0"/>
        <w:keepLines w:val="0"/>
        <w:widowControl/>
        <w:suppressLineNumbers w:val="0"/>
        <w:jc w:val="left"/>
        <w:rPr>
          <w:rFonts w:hint="default" w:ascii="宋体" w:hAnsi="宋体" w:cs="宋体" w:eastAsiaTheme="minorEastAsia"/>
          <w:b/>
          <w:bCs/>
          <w:color w:val="000000"/>
          <w:kern w:val="0"/>
          <w:sz w:val="31"/>
          <w:szCs w:val="31"/>
          <w:lang w:val="en-US" w:eastAsia="zh-CN" w:bidi="ar"/>
        </w:rPr>
      </w:pPr>
      <w:r>
        <w:rPr>
          <w:sz w:val="31"/>
        </w:rPr>
        <w:drawing>
          <wp:inline distT="0" distB="0" distL="114300" distR="114300">
            <wp:extent cx="1294765" cy="2879725"/>
            <wp:effectExtent l="9525" t="9525" r="10160" b="25400"/>
            <wp:docPr id="10" name="图片 10" descr="172964683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9646837648"/>
                    <pic:cNvPicPr>
                      <a:picLocks noChangeAspect="1"/>
                    </pic:cNvPicPr>
                  </pic:nvPicPr>
                  <pic:blipFill>
                    <a:blip r:embed="rId6"/>
                    <a:stretch>
                      <a:fillRect/>
                    </a:stretch>
                  </pic:blipFill>
                  <pic:spPr>
                    <a:xfrm>
                      <a:off x="0" y="0"/>
                      <a:ext cx="1294765" cy="2879725"/>
                    </a:xfrm>
                    <a:prstGeom prst="rect">
                      <a:avLst/>
                    </a:prstGeom>
                    <a:ln>
                      <a:solidFill>
                        <a:schemeClr val="accent1"/>
                      </a:solidFill>
                    </a:ln>
                  </pic:spPr>
                </pic:pic>
              </a:graphicData>
            </a:graphic>
          </wp:inline>
        </w:drawing>
      </w:r>
      <w:r>
        <w:rPr>
          <w:rFonts w:hint="eastAsia" w:ascii="宋体" w:hAnsi="宋体" w:cs="宋体" w:eastAsiaTheme="minorEastAsia"/>
          <w:b/>
          <w:bCs/>
          <w:color w:val="000000"/>
          <w:kern w:val="0"/>
          <w:sz w:val="31"/>
          <w:szCs w:val="31"/>
          <w:lang w:val="en-US" w:eastAsia="zh-CN" w:bidi="ar"/>
        </w:rPr>
        <w:drawing>
          <wp:inline distT="0" distB="0" distL="114300" distR="114300">
            <wp:extent cx="1295400" cy="2879725"/>
            <wp:effectExtent l="9525" t="9525" r="9525" b="25400"/>
            <wp:docPr id="11" name="图片 11" descr="fa7fcb1b78dbc6fa00f09e2fa578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a7fcb1b78dbc6fa00f09e2fa578d17"/>
                    <pic:cNvPicPr>
                      <a:picLocks noChangeAspect="1"/>
                    </pic:cNvPicPr>
                  </pic:nvPicPr>
                  <pic:blipFill>
                    <a:blip r:embed="rId7"/>
                    <a:stretch>
                      <a:fillRect/>
                    </a:stretch>
                  </pic:blipFill>
                  <pic:spPr>
                    <a:xfrm>
                      <a:off x="0" y="0"/>
                      <a:ext cx="1295400" cy="2879725"/>
                    </a:xfrm>
                    <a:prstGeom prst="rect">
                      <a:avLst/>
                    </a:prstGeom>
                    <a:ln>
                      <a:solidFill>
                        <a:schemeClr val="accent1"/>
                      </a:solidFill>
                    </a:ln>
                  </pic:spPr>
                </pic:pic>
              </a:graphicData>
            </a:graphic>
          </wp:inline>
        </w:drawing>
      </w:r>
      <w:r>
        <w:rPr>
          <w:rFonts w:hint="eastAsia" w:ascii="宋体" w:hAnsi="宋体" w:cs="宋体" w:eastAsiaTheme="minorEastAsia"/>
          <w:b/>
          <w:bCs/>
          <w:color w:val="000000"/>
          <w:kern w:val="0"/>
          <w:sz w:val="31"/>
          <w:szCs w:val="31"/>
          <w:lang w:val="en-US" w:eastAsia="zh-CN" w:bidi="ar"/>
        </w:rPr>
        <w:drawing>
          <wp:inline distT="0" distB="0" distL="114300" distR="114300">
            <wp:extent cx="1296035" cy="2879725"/>
            <wp:effectExtent l="9525" t="9525" r="27940" b="25400"/>
            <wp:docPr id="12" name="图片 12" descr="172964699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29646999520"/>
                    <pic:cNvPicPr>
                      <a:picLocks noChangeAspect="1"/>
                    </pic:cNvPicPr>
                  </pic:nvPicPr>
                  <pic:blipFill>
                    <a:blip r:embed="rId8"/>
                    <a:stretch>
                      <a:fillRect/>
                    </a:stretch>
                  </pic:blipFill>
                  <pic:spPr>
                    <a:xfrm>
                      <a:off x="0" y="0"/>
                      <a:ext cx="1296035" cy="2879725"/>
                    </a:xfrm>
                    <a:prstGeom prst="rect">
                      <a:avLst/>
                    </a:prstGeom>
                    <a:ln>
                      <a:solidFill>
                        <a:schemeClr val="accent1"/>
                      </a:solidFill>
                    </a:ln>
                  </pic:spPr>
                </pic:pic>
              </a:graphicData>
            </a:graphic>
          </wp:inline>
        </w:drawing>
      </w:r>
      <w:r>
        <w:rPr>
          <w:rFonts w:hint="default" w:ascii="宋体" w:hAnsi="宋体" w:cs="宋体" w:eastAsiaTheme="minorEastAsia"/>
          <w:b/>
          <w:bCs/>
          <w:color w:val="000000"/>
          <w:kern w:val="0"/>
          <w:sz w:val="31"/>
          <w:szCs w:val="31"/>
          <w:lang w:val="en-US" w:eastAsia="zh-CN" w:bidi="ar"/>
        </w:rPr>
        <w:drawing>
          <wp:inline distT="0" distB="0" distL="114300" distR="114300">
            <wp:extent cx="1296035" cy="2879725"/>
            <wp:effectExtent l="9525" t="9525" r="27940" b="25400"/>
            <wp:docPr id="13" name="图片 13" descr="5c6fb0052c430e0b9176534376d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c6fb0052c430e0b9176534376d1770"/>
                    <pic:cNvPicPr>
                      <a:picLocks noChangeAspect="1"/>
                    </pic:cNvPicPr>
                  </pic:nvPicPr>
                  <pic:blipFill>
                    <a:blip r:embed="rId9"/>
                    <a:stretch>
                      <a:fillRect/>
                    </a:stretch>
                  </pic:blipFill>
                  <pic:spPr>
                    <a:xfrm>
                      <a:off x="0" y="0"/>
                      <a:ext cx="1296035" cy="2879725"/>
                    </a:xfrm>
                    <a:prstGeom prst="rect">
                      <a:avLst/>
                    </a:prstGeom>
                    <a:ln>
                      <a:solidFill>
                        <a:schemeClr val="accent1"/>
                      </a:solidFill>
                    </a:ln>
                  </pic:spPr>
                </pic:pic>
              </a:graphicData>
            </a:graphic>
          </wp:inline>
        </w:drawing>
      </w:r>
    </w:p>
    <w:p w14:paraId="5AB4E014">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1339C4F">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三、表单填写说明</w:t>
      </w:r>
      <w:r>
        <w:rPr>
          <w:rFonts w:ascii="Calibri Light" w:hAnsi="Calibri Light" w:eastAsia="Calibri Light" w:cs="Calibri Light"/>
          <w:b/>
          <w:bCs/>
          <w:color w:val="000000"/>
          <w:kern w:val="0"/>
          <w:sz w:val="31"/>
          <w:szCs w:val="31"/>
          <w:lang w:val="en-US" w:eastAsia="zh-CN" w:bidi="ar"/>
        </w:rPr>
        <w:t xml:space="preserve"> </w:t>
      </w:r>
    </w:p>
    <w:p w14:paraId="1F01D4FA">
      <w:r>
        <w:drawing>
          <wp:anchor distT="0" distB="0" distL="114300" distR="114300" simplePos="0" relativeHeight="251659264" behindDoc="0" locked="0" layoutInCell="1" allowOverlap="1">
            <wp:simplePos x="0" y="0"/>
            <wp:positionH relativeFrom="column">
              <wp:posOffset>34925</wp:posOffset>
            </wp:positionH>
            <wp:positionV relativeFrom="paragraph">
              <wp:posOffset>190500</wp:posOffset>
            </wp:positionV>
            <wp:extent cx="5334000" cy="4417060"/>
            <wp:effectExtent l="9525" t="9525" r="9525" b="12065"/>
            <wp:wrapTopAndBottom/>
            <wp:docPr id="10886839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83913" name="图片 1"/>
                    <pic:cNvPicPr>
                      <a:picLocks noChangeAspect="1"/>
                    </pic:cNvPicPr>
                  </pic:nvPicPr>
                  <pic:blipFill>
                    <a:blip r:embed="rId10"/>
                    <a:stretch>
                      <a:fillRect/>
                    </a:stretch>
                  </pic:blipFill>
                  <pic:spPr>
                    <a:xfrm>
                      <a:off x="0" y="0"/>
                      <a:ext cx="5334000" cy="4417060"/>
                    </a:xfrm>
                    <a:prstGeom prst="rect">
                      <a:avLst/>
                    </a:prstGeom>
                    <a:ln>
                      <a:solidFill>
                        <a:schemeClr val="tx1"/>
                      </a:solidFill>
                    </a:ln>
                  </pic:spPr>
                </pic:pic>
              </a:graphicData>
            </a:graphic>
          </wp:anchor>
        </w:drawing>
      </w:r>
    </w:p>
    <w:p w14:paraId="5CDFA0FA">
      <w:pPr>
        <w:rPr>
          <w:rFonts w:hint="eastAsia" w:asciiTheme="minorEastAsia" w:hAnsiTheme="minorEastAsia" w:cstheme="minorEastAsia"/>
          <w:sz w:val="24"/>
          <w:szCs w:val="24"/>
          <w:lang w:val="en-US" w:eastAsia="zh-CN"/>
        </w:rPr>
      </w:pPr>
    </w:p>
    <w:p w14:paraId="44A09A52">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黄色底纹的单元格为必填</w:t>
      </w:r>
      <w:r>
        <w:rPr>
          <w:rFonts w:hint="eastAsia" w:asciiTheme="minorEastAsia" w:hAnsiTheme="minorEastAsia" w:cstheme="minorEastAsia"/>
          <w:sz w:val="24"/>
          <w:szCs w:val="24"/>
          <w:lang w:val="en-US" w:eastAsia="zh-CN"/>
        </w:rPr>
        <w:t>项</w:t>
      </w:r>
      <w:r>
        <w:rPr>
          <w:rFonts w:hint="eastAsia" w:asciiTheme="minorEastAsia" w:hAnsiTheme="minorEastAsia" w:eastAsiaTheme="minorEastAsia" w:cstheme="minorEastAsia"/>
          <w:sz w:val="24"/>
          <w:szCs w:val="24"/>
        </w:rPr>
        <w:t>，为了</w:t>
      </w:r>
      <w:r>
        <w:rPr>
          <w:rFonts w:hint="eastAsia" w:asciiTheme="minorEastAsia" w:hAnsiTheme="minorEastAsia" w:cstheme="minorEastAsia"/>
          <w:sz w:val="24"/>
          <w:szCs w:val="24"/>
          <w:lang w:val="en-US" w:eastAsia="zh-CN"/>
        </w:rPr>
        <w:t>提高办理</w:t>
      </w:r>
      <w:r>
        <w:rPr>
          <w:rFonts w:hint="eastAsia" w:asciiTheme="minorEastAsia" w:hAnsiTheme="minorEastAsia" w:eastAsiaTheme="minorEastAsia" w:cstheme="minorEastAsia"/>
          <w:sz w:val="24"/>
          <w:szCs w:val="24"/>
        </w:rPr>
        <w:t>效率，</w:t>
      </w:r>
      <w:r>
        <w:rPr>
          <w:rFonts w:hint="eastAsia" w:asciiTheme="minorEastAsia" w:hAnsiTheme="minorEastAsia" w:eastAsiaTheme="minorEastAsia" w:cstheme="minorEastAsia"/>
          <w:b/>
          <w:bCs/>
          <w:color w:val="C00000"/>
          <w:sz w:val="24"/>
          <w:szCs w:val="24"/>
        </w:rPr>
        <w:t>请</w:t>
      </w:r>
      <w:r>
        <w:rPr>
          <w:rFonts w:hint="eastAsia" w:asciiTheme="minorEastAsia" w:hAnsiTheme="minorEastAsia" w:cstheme="minorEastAsia"/>
          <w:b/>
          <w:bCs/>
          <w:color w:val="C00000"/>
          <w:sz w:val="24"/>
          <w:szCs w:val="24"/>
          <w:lang w:val="en-US" w:eastAsia="zh-CN"/>
        </w:rPr>
        <w:t>申请发起人</w:t>
      </w:r>
      <w:r>
        <w:rPr>
          <w:rFonts w:hint="eastAsia" w:asciiTheme="minorEastAsia" w:hAnsiTheme="minorEastAsia" w:eastAsiaTheme="minorEastAsia" w:cstheme="minorEastAsia"/>
          <w:b/>
          <w:bCs/>
          <w:color w:val="C00000"/>
          <w:sz w:val="24"/>
          <w:szCs w:val="24"/>
        </w:rPr>
        <w:t>按要求如实</w:t>
      </w:r>
      <w:r>
        <w:rPr>
          <w:rFonts w:hint="eastAsia" w:asciiTheme="minorEastAsia" w:hAnsiTheme="minorEastAsia" w:cstheme="minorEastAsia"/>
          <w:b/>
          <w:bCs/>
          <w:color w:val="C00000"/>
          <w:sz w:val="24"/>
          <w:szCs w:val="24"/>
          <w:lang w:eastAsia="zh-CN"/>
        </w:rPr>
        <w:t>、</w:t>
      </w:r>
      <w:r>
        <w:rPr>
          <w:rFonts w:hint="eastAsia" w:asciiTheme="minorEastAsia" w:hAnsiTheme="minorEastAsia" w:cstheme="minorEastAsia"/>
          <w:b/>
          <w:bCs/>
          <w:color w:val="C00000"/>
          <w:sz w:val="24"/>
          <w:szCs w:val="24"/>
          <w:lang w:val="en-US" w:eastAsia="zh-CN"/>
        </w:rPr>
        <w:t>完整</w:t>
      </w:r>
      <w:r>
        <w:rPr>
          <w:rFonts w:hint="eastAsia" w:asciiTheme="minorEastAsia" w:hAnsiTheme="minorEastAsia" w:eastAsiaTheme="minorEastAsia" w:cstheme="minorEastAsia"/>
          <w:b/>
          <w:bCs/>
          <w:color w:val="C00000"/>
          <w:sz w:val="24"/>
          <w:szCs w:val="24"/>
        </w:rPr>
        <w:t>填写</w:t>
      </w:r>
      <w:r>
        <w:rPr>
          <w:rFonts w:hint="eastAsia" w:asciiTheme="minorEastAsia" w:hAnsiTheme="minorEastAsia" w:cstheme="minorEastAsia"/>
          <w:b/>
          <w:bCs/>
          <w:color w:val="C00000"/>
          <w:sz w:val="24"/>
          <w:szCs w:val="24"/>
          <w:lang w:eastAsia="zh-CN"/>
        </w:rPr>
        <w:t>，</w:t>
      </w:r>
      <w:r>
        <w:rPr>
          <w:rFonts w:hint="eastAsia" w:asciiTheme="minorEastAsia" w:hAnsiTheme="minorEastAsia" w:cstheme="minorEastAsia"/>
          <w:b/>
          <w:bCs/>
          <w:color w:val="C00000"/>
          <w:sz w:val="24"/>
          <w:szCs w:val="24"/>
          <w:lang w:val="en-US" w:eastAsia="zh-CN"/>
        </w:rPr>
        <w:t>尤其是项目名称需填写全称</w:t>
      </w:r>
      <w:r>
        <w:rPr>
          <w:rFonts w:hint="eastAsia" w:asciiTheme="minorEastAsia" w:hAnsiTheme="minorEastAsia" w:eastAsiaTheme="minorEastAsia" w:cstheme="minorEastAsia"/>
          <w:b/>
          <w:bCs/>
          <w:color w:val="C00000"/>
          <w:sz w:val="24"/>
          <w:szCs w:val="24"/>
        </w:rPr>
        <w:t>。</w:t>
      </w:r>
    </w:p>
    <w:p w14:paraId="0591578B">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2.用印单位默认为申请人所属单位。若申请人是项目负责人，请选择“是”；如为代办人员，请选择“否”，并在右侧选择项目负责人。</w:t>
      </w:r>
    </w:p>
    <w:p w14:paraId="10278757">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3.申请人务必根据所办业务范围，正确选择</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业务类型”中的4个可选科室</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如果选错，则后续对应的</w:t>
      </w:r>
      <w:r>
        <w:rPr>
          <w:rFonts w:hint="eastAsia" w:asciiTheme="minorEastAsia" w:hAnsiTheme="minorEastAsia" w:cstheme="minorEastAsia"/>
          <w:sz w:val="24"/>
          <w:szCs w:val="24"/>
          <w:lang w:val="en-US" w:eastAsia="zh-CN"/>
        </w:rPr>
        <w:t>免签业务无法办理，将会被退回。</w:t>
      </w:r>
    </w:p>
    <w:p w14:paraId="7ED6BE64">
      <w:p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注：申请人如需办理产学研合作科的知识产权业务，须按表单要求填写“申请类型、申请名称、发明人”等信息，其中，新申请专利业务须上传专利申请前评估表，并在完成盖章业务后提交评估表原件至科研处610办公室。</w:t>
      </w:r>
    </w:p>
    <w:p w14:paraId="6F83B53F">
      <w:p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4.待盖章文件须完整命名后，上传电子档扫描件至“盖章文件名称”处。</w:t>
      </w:r>
    </w:p>
    <w:p w14:paraId="79FA9BF2">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5.具体待盖章文件材料的份数、是否需要骑缝章、每份用章个数需如实填写，避免遗漏。</w:t>
      </w:r>
    </w:p>
    <w:p w14:paraId="4F71EE53">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6.如还需申请法人证书复印件、法人身份证复印件等其他材料，请在“其他材料”注明申请何类材料、几份。</w:t>
      </w:r>
    </w:p>
    <w:p w14:paraId="4E712F0E">
      <w:pP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7</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表单填写完毕并确认无误后发送提交申请。当申请人</w:t>
      </w:r>
      <w:r>
        <w:rPr>
          <w:rFonts w:hint="eastAsia" w:asciiTheme="minorEastAsia" w:hAnsiTheme="minorEastAsia" w:cstheme="minorEastAsia"/>
          <w:sz w:val="24"/>
        </w:rPr>
        <w:t>收到</w:t>
      </w:r>
      <w:r>
        <w:rPr>
          <w:rFonts w:hint="eastAsia" w:asciiTheme="minorEastAsia" w:hAnsiTheme="minorEastAsia" w:cstheme="minorEastAsia"/>
          <w:sz w:val="24"/>
          <w:lang w:val="en-US" w:eastAsia="zh-CN"/>
        </w:rPr>
        <w:t>科研处</w:t>
      </w:r>
      <w:r>
        <w:rPr>
          <w:rFonts w:hint="eastAsia" w:asciiTheme="minorEastAsia" w:hAnsiTheme="minorEastAsia" w:cstheme="minorEastAsia"/>
          <w:sz w:val="24"/>
        </w:rPr>
        <w:t>“同意”</w:t>
      </w:r>
      <w:r>
        <w:rPr>
          <w:rFonts w:hint="eastAsia" w:asciiTheme="minorEastAsia" w:hAnsiTheme="minorEastAsia" w:cstheme="minorEastAsia"/>
          <w:sz w:val="24"/>
          <w:lang w:val="en-US" w:eastAsia="zh-CN"/>
        </w:rPr>
        <w:t>审批</w:t>
      </w:r>
      <w:r>
        <w:rPr>
          <w:rFonts w:hint="eastAsia" w:asciiTheme="minorEastAsia" w:hAnsiTheme="minorEastAsia" w:cstheme="minorEastAsia"/>
          <w:sz w:val="24"/>
        </w:rPr>
        <w:t>意见后，</w:t>
      </w:r>
      <w:r>
        <w:rPr>
          <w:rFonts w:hint="eastAsia" w:asciiTheme="minorEastAsia" w:hAnsiTheme="minorEastAsia" w:cstheme="minorEastAsia"/>
          <w:sz w:val="24"/>
          <w:lang w:val="en-US" w:eastAsia="zh-CN"/>
        </w:rPr>
        <w:t>可</w:t>
      </w:r>
      <w:bookmarkStart w:id="0" w:name="_GoBack"/>
      <w:r>
        <w:rPr>
          <w:rFonts w:hint="eastAsia" w:asciiTheme="minorEastAsia" w:hAnsiTheme="minorEastAsia" w:cstheme="minorEastAsia"/>
          <w:sz w:val="24"/>
        </w:rPr>
        <w:t>前往校办（东校区行政楼211）办理盖章。</w:t>
      </w:r>
      <w:bookmarkEnd w:id="0"/>
      <w:r>
        <w:rPr>
          <w:rFonts w:hint="eastAsia" w:asciiTheme="minorEastAsia" w:hAnsiTheme="minorEastAsia" w:cstheme="minorEastAsia"/>
          <w:sz w:val="24"/>
          <w:lang w:val="en-US" w:eastAsia="zh-CN"/>
        </w:rPr>
        <w:t>其中，如科研处审批意见为“同意”和“是，需要交回盖章后原件”时，需要申请人在校办办理完成盖章后提交一份盖章原件至科研处审核老师办公室留底（备案），方可办结；如科研处审批意见为“同意”和“否，不需要交回盖章后原件”时，则申请人在校办完成盖章即为办结。</w:t>
      </w:r>
    </w:p>
    <w:p w14:paraId="685CBCD6">
      <w:pPr>
        <w:rPr>
          <w:rFonts w:hint="default" w:asciiTheme="minorEastAsia" w:hAnsiTheme="minorEastAsia" w:cstheme="minorEastAsia"/>
          <w:sz w:val="24"/>
          <w:szCs w:val="24"/>
          <w:lang w:val="en-US" w:eastAsia="zh-CN"/>
        </w:rPr>
      </w:pPr>
    </w:p>
    <w:p w14:paraId="61731D37">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四、系统及业务咨询</w:t>
      </w:r>
      <w:r>
        <w:rPr>
          <w:rFonts w:ascii="Calibri Light" w:hAnsi="Calibri Light" w:eastAsia="Calibri Light" w:cs="Calibri Light"/>
          <w:b/>
          <w:bCs/>
          <w:color w:val="000000"/>
          <w:kern w:val="0"/>
          <w:sz w:val="31"/>
          <w:szCs w:val="31"/>
          <w:lang w:val="en-US" w:eastAsia="zh-CN" w:bidi="ar"/>
        </w:rPr>
        <w:t xml:space="preserve"> </w:t>
      </w:r>
    </w:p>
    <w:p w14:paraId="5C89C7B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1.线上科研免签业务流程包含：</w:t>
      </w:r>
    </w:p>
    <w:p w14:paraId="28061A8E">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1）申请人在oa系统发起免签业务申请并提交；</w:t>
      </w:r>
    </w:p>
    <w:p w14:paraId="7D565D0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2）科研处相关科室审核并同意；</w:t>
      </w:r>
    </w:p>
    <w:p w14:paraId="7FB7578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3）申请人前往校办办理材料盖章；</w:t>
      </w:r>
    </w:p>
    <w:p w14:paraId="0875D228">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4）校办审核并完成盖章业务；</w:t>
      </w:r>
    </w:p>
    <w:p w14:paraId="7BC1FE61">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5）申请人将已盖章材料交回科研处备案（本流程根据实际需要选择完成）。</w:t>
      </w:r>
    </w:p>
    <w:p w14:paraId="12065176">
      <w:pPr>
        <w:keepNext w:val="0"/>
        <w:keepLines w:val="0"/>
        <w:widowControl/>
        <w:suppressLineNumbers w:val="0"/>
        <w:ind w:firstLine="480" w:firstLineChars="200"/>
        <w:jc w:val="left"/>
      </w:pPr>
      <w:r>
        <w:rPr>
          <w:rFonts w:hint="eastAsia" w:asciiTheme="minorEastAsia" w:hAnsiTheme="minorEastAsia" w:cstheme="minorEastAsia"/>
          <w:sz w:val="24"/>
          <w:szCs w:val="24"/>
          <w:lang w:val="en-US" w:eastAsia="zh-CN"/>
        </w:rPr>
        <w:t>2.</w:t>
      </w:r>
      <w:r>
        <w:rPr>
          <w:rFonts w:hint="eastAsia" w:ascii="宋体" w:hAnsi="宋体" w:eastAsia="宋体" w:cs="宋体"/>
          <w:color w:val="000000"/>
          <w:kern w:val="0"/>
          <w:sz w:val="24"/>
          <w:szCs w:val="24"/>
          <w:lang w:val="en-US" w:eastAsia="zh-CN" w:bidi="ar"/>
        </w:rPr>
        <w:t xml:space="preserve">若各单位教师在使用 </w:t>
      </w:r>
      <w:r>
        <w:rPr>
          <w:rFonts w:ascii="Calibri" w:hAnsi="Calibri" w:eastAsia="宋体" w:cs="Calibri"/>
          <w:color w:val="000000"/>
          <w:kern w:val="0"/>
          <w:sz w:val="24"/>
          <w:szCs w:val="24"/>
          <w:lang w:val="en-US" w:eastAsia="zh-CN" w:bidi="ar"/>
        </w:rPr>
        <w:t xml:space="preserve">OA </w:t>
      </w:r>
      <w:r>
        <w:rPr>
          <w:rFonts w:hint="eastAsia" w:ascii="宋体" w:hAnsi="宋体" w:eastAsia="宋体" w:cs="宋体"/>
          <w:color w:val="000000"/>
          <w:kern w:val="0"/>
          <w:sz w:val="24"/>
          <w:szCs w:val="24"/>
          <w:lang w:val="en-US" w:eastAsia="zh-CN" w:bidi="ar"/>
        </w:rPr>
        <w:t>系统的过程中遇到技术性问题，请与网络信息中心徐老师联系（联系电话：</w:t>
      </w:r>
      <w:r>
        <w:rPr>
          <w:rFonts w:hint="default" w:ascii="Calibri" w:hAnsi="Calibri" w:eastAsia="宋体" w:cs="Calibri"/>
          <w:color w:val="000000"/>
          <w:kern w:val="0"/>
          <w:sz w:val="24"/>
          <w:szCs w:val="24"/>
          <w:lang w:val="en-US" w:eastAsia="zh-CN" w:bidi="ar"/>
        </w:rPr>
        <w:t>38256637</w:t>
      </w:r>
      <w:r>
        <w:rPr>
          <w:rFonts w:hint="eastAsia" w:ascii="宋体" w:hAnsi="宋体" w:eastAsia="宋体" w:cs="宋体"/>
          <w:color w:val="000000"/>
          <w:kern w:val="0"/>
          <w:sz w:val="24"/>
          <w:szCs w:val="24"/>
          <w:lang w:val="en-US" w:eastAsia="zh-CN" w:bidi="ar"/>
        </w:rPr>
        <w:t>）。</w:t>
      </w:r>
    </w:p>
    <w:p w14:paraId="258DF8BB">
      <w:p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3.如遇具体科研免签业务问题，如是否可以免签、用章个数、业务办理进展等，请与科研处相关科室联系（人文社会管理科38256675，科技管理科38265406，产学研合作科38257683，综合科38815296）。</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YzE3Yzg5NTcxNDE1MTZkNjFlN2U2MGVjNDE5NmMifQ=="/>
  </w:docVars>
  <w:rsids>
    <w:rsidRoot w:val="523D2ED5"/>
    <w:rsid w:val="03E05C76"/>
    <w:rsid w:val="03FD42A4"/>
    <w:rsid w:val="0BBC48D3"/>
    <w:rsid w:val="1195384C"/>
    <w:rsid w:val="1F7E6617"/>
    <w:rsid w:val="21582E98"/>
    <w:rsid w:val="21F77FBB"/>
    <w:rsid w:val="22A5149B"/>
    <w:rsid w:val="2E6C2762"/>
    <w:rsid w:val="328E7F87"/>
    <w:rsid w:val="42F17F7B"/>
    <w:rsid w:val="4D701AB3"/>
    <w:rsid w:val="50745EA7"/>
    <w:rsid w:val="523D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1375</Words>
  <Characters>1439</Characters>
  <Lines>0</Lines>
  <Paragraphs>0</Paragraphs>
  <TotalTime>28</TotalTime>
  <ScaleCrop>false</ScaleCrop>
  <LinksUpToDate>false</LinksUpToDate>
  <CharactersWithSpaces>1464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2024-10-22T03:51:00Z</dcterms:created>
  <dc:creator>WPS_1675353210</dc:creator>
  <cp:lastModifiedBy>Shuxun</cp:lastModifiedBy>
  <dcterms:modified xsi:type="dcterms:W3CDTF">2026-01-09T06:33:42Z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2ED032DA4BEE40298F4D6DB27A2DA3B1_13</vt:lpwstr>
  </property>
</Properties>
</file>